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2C" w:rsidRPr="001C59EC" w:rsidRDefault="00DB02B1" w:rsidP="0013514A">
      <w:pPr>
        <w:jc w:val="center"/>
        <w:rPr>
          <w:b/>
        </w:rPr>
      </w:pPr>
      <w:r w:rsidRPr="001C59EC">
        <w:rPr>
          <w:b/>
        </w:rPr>
        <w:t xml:space="preserve"> </w:t>
      </w:r>
      <w:r w:rsidR="0013514A" w:rsidRPr="001C59EC">
        <w:rPr>
          <w:b/>
        </w:rPr>
        <w:t>Appel d</w:t>
      </w:r>
      <w:r w:rsidR="00DF082C" w:rsidRPr="001C59EC">
        <w:rPr>
          <w:b/>
        </w:rPr>
        <w:t>u congrès du SNEP-FSU 93</w:t>
      </w:r>
    </w:p>
    <w:p w:rsidR="00DF082C" w:rsidRPr="001C59EC" w:rsidRDefault="00DF082C" w:rsidP="00F0647F">
      <w:pPr>
        <w:jc w:val="center"/>
        <w:rPr>
          <w:b/>
          <w:i/>
        </w:rPr>
      </w:pPr>
      <w:r w:rsidRPr="001C59EC">
        <w:rPr>
          <w:b/>
          <w:i/>
        </w:rPr>
        <w:t xml:space="preserve">Les profs d’EPS se font lanceur d’alerte sur l’avenir </w:t>
      </w:r>
      <w:r w:rsidR="003F72B2" w:rsidRPr="001C59EC">
        <w:rPr>
          <w:b/>
          <w:i/>
        </w:rPr>
        <w:t xml:space="preserve">de l’éducation physique et sportive des élèves </w:t>
      </w:r>
    </w:p>
    <w:p w:rsidR="000A3EEB" w:rsidRPr="001C59EC" w:rsidRDefault="000A3EEB" w:rsidP="0013514A">
      <w:pPr>
        <w:jc w:val="both"/>
        <w:rPr>
          <w:sz w:val="12"/>
        </w:rPr>
      </w:pPr>
    </w:p>
    <w:p w:rsidR="000A3EEB" w:rsidRPr="001C59EC" w:rsidRDefault="000A3EEB" w:rsidP="0013514A">
      <w:pPr>
        <w:jc w:val="both"/>
      </w:pPr>
      <w:r w:rsidRPr="001C59EC">
        <w:t xml:space="preserve">Les enseignants d’EPS de seine saint denis sont inquiets pour l’avenir de l’éducation </w:t>
      </w:r>
      <w:r w:rsidR="00165663" w:rsidRPr="001C59EC">
        <w:t>physique et sportive</w:t>
      </w:r>
      <w:r w:rsidR="0060244F" w:rsidRPr="001C59EC">
        <w:t>. Alors qu’aucun bilan des programmes de 2008 n’a été réalisé, l</w:t>
      </w:r>
      <w:r w:rsidRPr="001C59EC">
        <w:t>es nouveaux programmes d’EPS qui viennent d’être publié</w:t>
      </w:r>
      <w:r w:rsidR="00165663" w:rsidRPr="001C59EC">
        <w:t>s</w:t>
      </w:r>
      <w:r w:rsidRPr="001C59EC">
        <w:t xml:space="preserve"> ont réduit considérablement l’ambition et les exigences attendu</w:t>
      </w:r>
      <w:r w:rsidR="00165663" w:rsidRPr="001C59EC">
        <w:t>e</w:t>
      </w:r>
      <w:r w:rsidRPr="001C59EC">
        <w:t xml:space="preserve">s </w:t>
      </w:r>
      <w:r w:rsidR="00F0647F" w:rsidRPr="001C59EC">
        <w:t>pour</w:t>
      </w:r>
      <w:r w:rsidRPr="001C59EC">
        <w:t xml:space="preserve"> les élèves à la fin du collège. </w:t>
      </w:r>
    </w:p>
    <w:p w:rsidR="000A3EEB" w:rsidRPr="001C59EC" w:rsidRDefault="000A3EEB" w:rsidP="0013514A">
      <w:pPr>
        <w:jc w:val="both"/>
      </w:pPr>
      <w:r w:rsidRPr="001C59EC">
        <w:t xml:space="preserve">L’institution </w:t>
      </w:r>
      <w:r w:rsidR="00165663" w:rsidRPr="001C59EC">
        <w:t>vante</w:t>
      </w:r>
      <w:r w:rsidR="00F0647F" w:rsidRPr="001C59EC">
        <w:t>, dans la réforme des programmes et du collège,</w:t>
      </w:r>
      <w:r w:rsidR="00165663" w:rsidRPr="001C59EC">
        <w:t xml:space="preserve"> </w:t>
      </w:r>
      <w:r w:rsidRPr="001C59EC">
        <w:t>l’intérêt en terme</w:t>
      </w:r>
      <w:r w:rsidR="00A322A2" w:rsidRPr="001C59EC">
        <w:t>s</w:t>
      </w:r>
      <w:r w:rsidRPr="001C59EC">
        <w:t xml:space="preserve"> de liberté laissé</w:t>
      </w:r>
      <w:r w:rsidR="00165663" w:rsidRPr="001C59EC">
        <w:t>e</w:t>
      </w:r>
      <w:r w:rsidRPr="001C59EC">
        <w:t xml:space="preserve"> aux enseignants sans la mettre au regard d’une garantie pour tous les enfants de France d’un même droit à l’éducation. Nombre de jeunes collègues qui débuteront le métier dans notre département devront donc inventer les attendus des élèves et le nombre de séances </w:t>
      </w:r>
      <w:r w:rsidR="00B76804" w:rsidRPr="001C59EC">
        <w:t xml:space="preserve">nécessaires </w:t>
      </w:r>
      <w:r w:rsidRPr="001C59EC">
        <w:t xml:space="preserve">sans avoir de cadre national pour s’y référer. </w:t>
      </w:r>
    </w:p>
    <w:p w:rsidR="009978A9" w:rsidRPr="001C59EC" w:rsidRDefault="009978A9" w:rsidP="0013514A">
      <w:pPr>
        <w:jc w:val="both"/>
        <w:rPr>
          <w:sz w:val="12"/>
        </w:rPr>
      </w:pPr>
    </w:p>
    <w:p w:rsidR="000A3EEB" w:rsidRPr="001C59EC" w:rsidRDefault="000A3EEB" w:rsidP="0013514A">
      <w:pPr>
        <w:jc w:val="both"/>
      </w:pPr>
      <w:r w:rsidRPr="001C59EC">
        <w:t>Ce nouveau programme va venir nécessairement accentuer une fois encore les inégalités d’accès à l’éducation des enfants et laiss</w:t>
      </w:r>
      <w:r w:rsidR="0060244F" w:rsidRPr="001C59EC">
        <w:t>er</w:t>
      </w:r>
      <w:r w:rsidRPr="001C59EC">
        <w:t xml:space="preserve"> un p</w:t>
      </w:r>
      <w:bookmarkStart w:id="0" w:name="_GoBack"/>
      <w:bookmarkEnd w:id="0"/>
      <w:r w:rsidRPr="001C59EC">
        <w:t xml:space="preserve">eu plus de côté nombre de jeunes </w:t>
      </w:r>
      <w:proofErr w:type="spellStart"/>
      <w:r w:rsidR="00F0647F" w:rsidRPr="001C59EC">
        <w:t>Séquano</w:t>
      </w:r>
      <w:proofErr w:type="spellEnd"/>
      <w:r w:rsidR="00F0647F" w:rsidRPr="001C59EC">
        <w:t>-D</w:t>
      </w:r>
      <w:r w:rsidR="000A6C62" w:rsidRPr="001C59EC">
        <w:t xml:space="preserve">ionysiens </w:t>
      </w:r>
      <w:r w:rsidRPr="001C59EC">
        <w:t xml:space="preserve">dans l’accès à la culture sportive et artistique. </w:t>
      </w:r>
    </w:p>
    <w:p w:rsidR="000A3EEB" w:rsidRPr="001C59EC" w:rsidRDefault="000A3EEB" w:rsidP="0013514A">
      <w:pPr>
        <w:jc w:val="both"/>
        <w:rPr>
          <w:sz w:val="12"/>
        </w:rPr>
      </w:pPr>
    </w:p>
    <w:p w:rsidR="000A3EEB" w:rsidRPr="001C59EC" w:rsidRDefault="000A3EEB" w:rsidP="0013514A">
      <w:pPr>
        <w:jc w:val="both"/>
      </w:pPr>
      <w:r w:rsidRPr="001C59EC">
        <w:t xml:space="preserve">La fin du cadre national des acquisitions visées dans les </w:t>
      </w:r>
      <w:r w:rsidR="00F0647F" w:rsidRPr="001C59EC">
        <w:t>Activités Physiques, Sportives et Artistiques (</w:t>
      </w:r>
      <w:r w:rsidRPr="001C59EC">
        <w:t>APSA</w:t>
      </w:r>
      <w:r w:rsidR="00F0647F" w:rsidRPr="001C59EC">
        <w:t>)</w:t>
      </w:r>
      <w:r w:rsidRPr="001C59EC">
        <w:t xml:space="preserve"> et la suppression de l’épreuve d’EPS au </w:t>
      </w:r>
      <w:r w:rsidR="00F0647F" w:rsidRPr="001C59EC">
        <w:t>DNB</w:t>
      </w:r>
      <w:r w:rsidRPr="001C59EC">
        <w:t xml:space="preserve"> </w:t>
      </w:r>
      <w:r w:rsidR="005062C3" w:rsidRPr="001C59EC">
        <w:t xml:space="preserve">portent une forte atteinte à </w:t>
      </w:r>
      <w:r w:rsidRPr="001C59EC">
        <w:t>une discipline</w:t>
      </w:r>
      <w:r w:rsidR="00F0647F" w:rsidRPr="001C59EC">
        <w:t xml:space="preserve"> scolaire</w:t>
      </w:r>
      <w:r w:rsidRPr="001C59EC">
        <w:t xml:space="preserve"> qui </w:t>
      </w:r>
      <w:r w:rsidR="007A3DB9" w:rsidRPr="001C59EC">
        <w:t xml:space="preserve">est </w:t>
      </w:r>
      <w:r w:rsidRPr="001C59EC">
        <w:t>pourtant est reconnu</w:t>
      </w:r>
      <w:r w:rsidR="00165663" w:rsidRPr="001C59EC">
        <w:t>e</w:t>
      </w:r>
      <w:r w:rsidRPr="001C59EC">
        <w:t xml:space="preserve"> d’une importance et d’une utilité publique dans nombre de rapport</w:t>
      </w:r>
      <w:r w:rsidR="00A322A2" w:rsidRPr="001C59EC">
        <w:t>s</w:t>
      </w:r>
      <w:r w:rsidRPr="001C59EC">
        <w:t xml:space="preserve"> sur l’éducation de la jeunesse</w:t>
      </w:r>
      <w:r w:rsidR="00F0647F" w:rsidRPr="001C59EC">
        <w:t xml:space="preserve"> e</w:t>
      </w:r>
      <w:r w:rsidR="00165663" w:rsidRPr="001C59EC">
        <w:t xml:space="preserve">t </w:t>
      </w:r>
      <w:r w:rsidRPr="001C59EC">
        <w:t xml:space="preserve">sur la santé. </w:t>
      </w:r>
      <w:r w:rsidR="007A3DB9" w:rsidRPr="001C59EC">
        <w:t>L</w:t>
      </w:r>
      <w:r w:rsidR="005062C3" w:rsidRPr="001C59EC">
        <w:t xml:space="preserve">a réforme du collège </w:t>
      </w:r>
      <w:r w:rsidR="007A3DB9" w:rsidRPr="001C59EC">
        <w:t xml:space="preserve">vient </w:t>
      </w:r>
      <w:r w:rsidR="005062C3" w:rsidRPr="001C59EC">
        <w:t>amplifie</w:t>
      </w:r>
      <w:r w:rsidR="007A3DB9" w:rsidRPr="001C59EC">
        <w:t>r</w:t>
      </w:r>
      <w:r w:rsidR="005062C3" w:rsidRPr="001C59EC">
        <w:t xml:space="preserve"> et institue l’autonomie des établissements</w:t>
      </w:r>
      <w:r w:rsidR="007A3DB9" w:rsidRPr="001C59EC">
        <w:t xml:space="preserve">, </w:t>
      </w:r>
      <w:r w:rsidR="005062C3" w:rsidRPr="001C59EC">
        <w:t>un danger pour le service public d’éducation.</w:t>
      </w:r>
    </w:p>
    <w:p w:rsidR="00165663" w:rsidRPr="001C59EC" w:rsidRDefault="000A3EEB" w:rsidP="00165663">
      <w:pPr>
        <w:jc w:val="both"/>
      </w:pPr>
      <w:r w:rsidRPr="001C59EC">
        <w:t xml:space="preserve">En plus de dégrader l’image et l’importance de l’EPS aux yeux de nos élèves et de leurs parents,  cela aura également </w:t>
      </w:r>
      <w:r w:rsidR="00A322A2" w:rsidRPr="001C59EC">
        <w:t xml:space="preserve">pour </w:t>
      </w:r>
      <w:r w:rsidRPr="001C59EC">
        <w:t>conséquence de rendre plus difficile l’accès aux installations sportives existante</w:t>
      </w:r>
      <w:r w:rsidR="00165663" w:rsidRPr="001C59EC">
        <w:t>s</w:t>
      </w:r>
      <w:r w:rsidR="00F0647F" w:rsidRPr="001C59EC">
        <w:t>.</w:t>
      </w:r>
      <w:r w:rsidR="00165663" w:rsidRPr="001C59EC">
        <w:t xml:space="preserve"> </w:t>
      </w:r>
      <w:r w:rsidR="00F0647F" w:rsidRPr="001C59EC">
        <w:t xml:space="preserve">En effet, la place laissée à l’EPS en collège et lycée par </w:t>
      </w:r>
      <w:r w:rsidR="00165663" w:rsidRPr="001C59EC">
        <w:t>les</w:t>
      </w:r>
      <w:r w:rsidR="00F0647F" w:rsidRPr="001C59EC">
        <w:t xml:space="preserve"> c</w:t>
      </w:r>
      <w:r w:rsidR="00A322A2" w:rsidRPr="001C59EC">
        <w:t xml:space="preserve">ollectivités </w:t>
      </w:r>
      <w:r w:rsidR="00655990" w:rsidRPr="001C59EC">
        <w:t>pourr</w:t>
      </w:r>
      <w:r w:rsidR="00F0647F" w:rsidRPr="001C59EC">
        <w:t xml:space="preserve">a être </w:t>
      </w:r>
      <w:r w:rsidR="00165663" w:rsidRPr="001C59EC">
        <w:t>rédui</w:t>
      </w:r>
      <w:r w:rsidR="00F0647F" w:rsidRPr="001C59EC">
        <w:t>te</w:t>
      </w:r>
      <w:r w:rsidR="00165663" w:rsidRPr="001C59EC">
        <w:t xml:space="preserve"> puisque les élèves n’auront plus que 4 champs</w:t>
      </w:r>
      <w:r w:rsidR="00F0647F" w:rsidRPr="001C59EC">
        <w:t xml:space="preserve"> d’apprentissage</w:t>
      </w:r>
      <w:r w:rsidR="00165663" w:rsidRPr="001C59EC">
        <w:t xml:space="preserve"> à </w:t>
      </w:r>
      <w:r w:rsidR="00F0647F" w:rsidRPr="001C59EC">
        <w:t xml:space="preserve">valider </w:t>
      </w:r>
      <w:r w:rsidR="00165663" w:rsidRPr="001C59EC">
        <w:t xml:space="preserve">contre </w:t>
      </w:r>
      <w:r w:rsidR="00A322A2" w:rsidRPr="001C59EC">
        <w:t xml:space="preserve">les </w:t>
      </w:r>
      <w:r w:rsidR="00165663" w:rsidRPr="001C59EC">
        <w:t xml:space="preserve">8 groupes </w:t>
      </w:r>
      <w:r w:rsidR="00F0647F" w:rsidRPr="001C59EC">
        <w:t>d’APSA</w:t>
      </w:r>
      <w:r w:rsidR="00165663" w:rsidRPr="001C59EC">
        <w:t xml:space="preserve"> </w:t>
      </w:r>
      <w:r w:rsidR="00A322A2" w:rsidRPr="001C59EC">
        <w:t>qui existaient auparavant.</w:t>
      </w:r>
    </w:p>
    <w:p w:rsidR="000A6C62" w:rsidRPr="001C59EC" w:rsidRDefault="000A6C62" w:rsidP="000A3EEB">
      <w:pPr>
        <w:jc w:val="both"/>
        <w:rPr>
          <w:sz w:val="12"/>
        </w:rPr>
      </w:pPr>
    </w:p>
    <w:p w:rsidR="000A6C62" w:rsidRPr="001C59EC" w:rsidRDefault="000A6C62" w:rsidP="000A3EEB">
      <w:pPr>
        <w:jc w:val="both"/>
        <w:rPr>
          <w:strike/>
        </w:rPr>
      </w:pPr>
      <w:r w:rsidRPr="001C59EC">
        <w:t xml:space="preserve">Le mouvement sportif devrait s’inquiéter de ce glissement. Les jeunes français auront un niveau d’éducation physique et de culture pratique dans les </w:t>
      </w:r>
      <w:r w:rsidR="00F0647F" w:rsidRPr="001C59EC">
        <w:t>APSA</w:t>
      </w:r>
      <w:r w:rsidRPr="001C59EC">
        <w:t xml:space="preserve"> nécessairement plus faible</w:t>
      </w:r>
      <w:r w:rsidR="00F0647F" w:rsidRPr="001C59EC">
        <w:t>s.</w:t>
      </w:r>
      <w:r w:rsidRPr="001C59EC">
        <w:rPr>
          <w:strike/>
        </w:rPr>
        <w:t xml:space="preserve"> </w:t>
      </w:r>
    </w:p>
    <w:p w:rsidR="000A3EEB" w:rsidRPr="001C59EC" w:rsidRDefault="000A3EEB" w:rsidP="0013514A">
      <w:pPr>
        <w:jc w:val="both"/>
        <w:rPr>
          <w:sz w:val="12"/>
        </w:rPr>
      </w:pPr>
    </w:p>
    <w:p w:rsidR="0035649C" w:rsidRPr="001C59EC" w:rsidRDefault="00F0647F" w:rsidP="0013514A">
      <w:pPr>
        <w:jc w:val="both"/>
      </w:pPr>
      <w:r w:rsidRPr="001C59EC">
        <w:t>L</w:t>
      </w:r>
      <w:r w:rsidR="0035649C" w:rsidRPr="001C59EC">
        <w:t>’adaptation locale ne doit pas être le point de départ, mais un levier de réponse</w:t>
      </w:r>
      <w:r w:rsidR="00655990" w:rsidRPr="001C59EC">
        <w:t>s</w:t>
      </w:r>
      <w:r w:rsidR="0035649C" w:rsidRPr="001C59EC">
        <w:t xml:space="preserve"> ambitieuse</w:t>
      </w:r>
      <w:r w:rsidR="00655990" w:rsidRPr="001C59EC">
        <w:t>s</w:t>
      </w:r>
      <w:r w:rsidR="0035649C" w:rsidRPr="001C59EC">
        <w:t xml:space="preserve"> qui « rattraperait » l’inégalité à la quelle est confronté</w:t>
      </w:r>
      <w:r w:rsidR="00B76804" w:rsidRPr="001C59EC">
        <w:t>e</w:t>
      </w:r>
      <w:r w:rsidR="0035649C" w:rsidRPr="001C59EC">
        <w:t xml:space="preserve"> la population de notre département et celle de tous les territoires oubliés de la République.</w:t>
      </w:r>
      <w:r w:rsidR="009978A9" w:rsidRPr="001C59EC">
        <w:t xml:space="preserve"> </w:t>
      </w:r>
      <w:r w:rsidR="0060244F" w:rsidRPr="001C59EC">
        <w:t>Nous revendiquons un métier de prof d’EPS, fonctionnaire indépendant et responsable face à sa mission. Nous avons besoin pour cela d’un cadre national qui garantisse une même exigence pour tous sur tout le territoire français.</w:t>
      </w:r>
    </w:p>
    <w:p w:rsidR="00F0647F" w:rsidRPr="001C59EC" w:rsidRDefault="00F0647F" w:rsidP="0013514A">
      <w:pPr>
        <w:jc w:val="both"/>
        <w:rPr>
          <w:sz w:val="12"/>
        </w:rPr>
      </w:pPr>
    </w:p>
    <w:p w:rsidR="0035649C" w:rsidRPr="001C59EC" w:rsidRDefault="007D56F0" w:rsidP="0013514A">
      <w:pPr>
        <w:jc w:val="both"/>
        <w:rPr>
          <w:strike/>
        </w:rPr>
      </w:pPr>
      <w:r w:rsidRPr="001C59EC">
        <w:t xml:space="preserve">Nous </w:t>
      </w:r>
      <w:r w:rsidR="000A6C62" w:rsidRPr="001C59EC">
        <w:t xml:space="preserve">demandons </w:t>
      </w:r>
      <w:r w:rsidRPr="001C59EC">
        <w:t xml:space="preserve">de maintenir la place de l’EPS au </w:t>
      </w:r>
      <w:r w:rsidR="00BD40B3" w:rsidRPr="001C59EC">
        <w:t>DNB</w:t>
      </w:r>
      <w:r w:rsidR="000A6C62" w:rsidRPr="001C59EC">
        <w:t xml:space="preserve"> par une épreuve pratique qui évalue les</w:t>
      </w:r>
      <w:r w:rsidR="00F0647F" w:rsidRPr="001C59EC">
        <w:t xml:space="preserve"> </w:t>
      </w:r>
      <w:r w:rsidRPr="001C59EC">
        <w:t>acquisitions des élèves</w:t>
      </w:r>
      <w:r w:rsidR="00F0647F" w:rsidRPr="001C59EC">
        <w:t>.</w:t>
      </w:r>
    </w:p>
    <w:p w:rsidR="000A6C62" w:rsidRDefault="000A6C62" w:rsidP="0013514A">
      <w:pPr>
        <w:jc w:val="both"/>
      </w:pPr>
      <w:r w:rsidRPr="001C59EC">
        <w:t>Nous proposons que dans le cadre de la commission d’étude et de révision des programme</w:t>
      </w:r>
      <w:r w:rsidR="00A322A2" w:rsidRPr="001C59EC">
        <w:t>s</w:t>
      </w:r>
      <w:r w:rsidRPr="001C59EC">
        <w:t>, la ministre de l’éducation organise un large travail autour de</w:t>
      </w:r>
      <w:r w:rsidR="007D56F0" w:rsidRPr="001C59EC">
        <w:t xml:space="preserve"> programmes alternatifs, construit</w:t>
      </w:r>
      <w:r w:rsidR="00A322A2" w:rsidRPr="001C59EC">
        <w:t xml:space="preserve">s </w:t>
      </w:r>
      <w:r w:rsidR="007D56F0" w:rsidRPr="001C59EC">
        <w:t xml:space="preserve">avec </w:t>
      </w:r>
      <w:r w:rsidR="005062C3" w:rsidRPr="001C59EC">
        <w:t>les propositions d</w:t>
      </w:r>
      <w:r w:rsidR="007D56F0" w:rsidRPr="001C59EC">
        <w:t xml:space="preserve">es profs d’EPS. Les programmes se définissent par l’étude </w:t>
      </w:r>
      <w:r w:rsidRPr="001C59EC">
        <w:t xml:space="preserve">pratique </w:t>
      </w:r>
      <w:r w:rsidR="007D56F0" w:rsidRPr="001C59EC">
        <w:t>des APSA. Les « compétences méthodologiques et sociales » étant des moyens et des objets culturels constitutifs de ces activités.</w:t>
      </w:r>
    </w:p>
    <w:p w:rsidR="001C59EC" w:rsidRPr="001C59EC" w:rsidRDefault="001C59EC" w:rsidP="0013514A">
      <w:pPr>
        <w:jc w:val="both"/>
        <w:rPr>
          <w:sz w:val="12"/>
        </w:rPr>
      </w:pPr>
    </w:p>
    <w:p w:rsidR="001C59EC" w:rsidRPr="001C59EC" w:rsidRDefault="007D56F0" w:rsidP="0013514A">
      <w:pPr>
        <w:jc w:val="both"/>
      </w:pPr>
      <w:r w:rsidRPr="001C59EC">
        <w:t>L’Ecole doit être le premier moyen de la démocratisation de</w:t>
      </w:r>
      <w:r w:rsidR="009978A9" w:rsidRPr="001C59EC">
        <w:t xml:space="preserve"> l’accès à la culture vivante. L</w:t>
      </w:r>
      <w:r w:rsidRPr="001C59EC">
        <w:t>a place</w:t>
      </w:r>
      <w:r w:rsidR="009978A9" w:rsidRPr="001C59EC">
        <w:t xml:space="preserve"> des références culturelles</w:t>
      </w:r>
      <w:r w:rsidRPr="001C59EC">
        <w:t xml:space="preserve"> dan</w:t>
      </w:r>
      <w:r w:rsidR="00B76804" w:rsidRPr="001C59EC">
        <w:t>s</w:t>
      </w:r>
      <w:r w:rsidRPr="001C59EC">
        <w:t xml:space="preserve"> les programmes </w:t>
      </w:r>
      <w:r w:rsidR="009978A9" w:rsidRPr="001C59EC">
        <w:t xml:space="preserve">scolaires </w:t>
      </w:r>
      <w:r w:rsidRPr="001C59EC">
        <w:t>est alors un gage de garantie de</w:t>
      </w:r>
      <w:r w:rsidR="00B76804" w:rsidRPr="001C59EC">
        <w:t xml:space="preserve"> la</w:t>
      </w:r>
      <w:r w:rsidRPr="001C59EC">
        <w:t xml:space="preserve"> poursuite de cet objectif.</w:t>
      </w:r>
    </w:p>
    <w:sectPr w:rsidR="001C59EC" w:rsidRPr="001C59EC" w:rsidSect="00D258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F92" w:rsidRDefault="00FA4F92" w:rsidP="009978A9">
      <w:pPr>
        <w:spacing w:line="240" w:lineRule="auto"/>
      </w:pPr>
      <w:r>
        <w:separator/>
      </w:r>
    </w:p>
  </w:endnote>
  <w:endnote w:type="continuationSeparator" w:id="0">
    <w:p w:rsidR="00FA4F92" w:rsidRDefault="00FA4F92" w:rsidP="00997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A9" w:rsidRPr="009978A9" w:rsidRDefault="009978A9" w:rsidP="009978A9">
    <w:pPr>
      <w:pStyle w:val="Pieddepage"/>
      <w:jc w:val="center"/>
      <w:rPr>
        <w:sz w:val="20"/>
      </w:rPr>
    </w:pPr>
    <w:r w:rsidRPr="009978A9">
      <w:rPr>
        <w:sz w:val="20"/>
      </w:rPr>
      <w:t>SNEP-FSU 93 – Bourse départementale du travail. Place de la libération. 93000 BOBIGNY</w:t>
    </w:r>
  </w:p>
  <w:p w:rsidR="009978A9" w:rsidRPr="009978A9" w:rsidRDefault="009978A9" w:rsidP="009978A9">
    <w:pPr>
      <w:pStyle w:val="Pieddepage"/>
      <w:jc w:val="center"/>
      <w:rPr>
        <w:sz w:val="20"/>
      </w:rPr>
    </w:pPr>
    <w:r w:rsidRPr="009978A9">
      <w:rPr>
        <w:sz w:val="20"/>
      </w:rPr>
      <w:t>Mail : s2-93@snepfsu.net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F92" w:rsidRDefault="00FA4F92" w:rsidP="009978A9">
      <w:pPr>
        <w:spacing w:line="240" w:lineRule="auto"/>
      </w:pPr>
      <w:r>
        <w:separator/>
      </w:r>
    </w:p>
  </w:footnote>
  <w:footnote w:type="continuationSeparator" w:id="0">
    <w:p w:rsidR="00FA4F92" w:rsidRDefault="00FA4F92" w:rsidP="009978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8A9" w:rsidRDefault="0073481A" w:rsidP="009978A9">
    <w:pPr>
      <w:pStyle w:val="En-tt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44.25pt">
          <v:imagedata r:id="rId1" o:title="SNEP-FSU_93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F082C"/>
    <w:rsid w:val="00086086"/>
    <w:rsid w:val="00096A5F"/>
    <w:rsid w:val="000A3EEB"/>
    <w:rsid w:val="000A6C62"/>
    <w:rsid w:val="0013514A"/>
    <w:rsid w:val="00165663"/>
    <w:rsid w:val="001C59EC"/>
    <w:rsid w:val="00262ACA"/>
    <w:rsid w:val="0035649C"/>
    <w:rsid w:val="003F72B2"/>
    <w:rsid w:val="005062C3"/>
    <w:rsid w:val="0060244F"/>
    <w:rsid w:val="00615237"/>
    <w:rsid w:val="00655990"/>
    <w:rsid w:val="00682C77"/>
    <w:rsid w:val="0073481A"/>
    <w:rsid w:val="007A3DB9"/>
    <w:rsid w:val="007D56F0"/>
    <w:rsid w:val="00987DAC"/>
    <w:rsid w:val="009978A9"/>
    <w:rsid w:val="00A322A2"/>
    <w:rsid w:val="00AB1646"/>
    <w:rsid w:val="00AC2451"/>
    <w:rsid w:val="00B76804"/>
    <w:rsid w:val="00B8744D"/>
    <w:rsid w:val="00BD40B3"/>
    <w:rsid w:val="00C469AC"/>
    <w:rsid w:val="00D25810"/>
    <w:rsid w:val="00DB02B1"/>
    <w:rsid w:val="00DF082C"/>
    <w:rsid w:val="00DF4CA5"/>
    <w:rsid w:val="00F0647F"/>
    <w:rsid w:val="00F465C9"/>
    <w:rsid w:val="00FA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978A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78A9"/>
  </w:style>
  <w:style w:type="paragraph" w:styleId="Pieddepage">
    <w:name w:val="footer"/>
    <w:basedOn w:val="Normal"/>
    <w:link w:val="PieddepageCar"/>
    <w:uiPriority w:val="99"/>
    <w:semiHidden/>
    <w:unhideWhenUsed/>
    <w:rsid w:val="009978A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7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 93</dc:creator>
  <cp:lastModifiedBy>SNEP 93</cp:lastModifiedBy>
  <cp:revision>6</cp:revision>
  <cp:lastPrinted>2016-12-13T09:44:00Z</cp:lastPrinted>
  <dcterms:created xsi:type="dcterms:W3CDTF">2016-12-12T09:05:00Z</dcterms:created>
  <dcterms:modified xsi:type="dcterms:W3CDTF">2016-12-13T10:10:00Z</dcterms:modified>
</cp:coreProperties>
</file>